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99B" w:rsidRDefault="0070399B" w:rsidP="00D466B1">
      <w:bookmarkStart w:id="0" w:name="_GoBack"/>
      <w:bookmarkEnd w:id="0"/>
      <w:r w:rsidRPr="0070399B">
        <w:t xml:space="preserve">Izba administracji skarbowej Urząd skarbowy Urząd </w:t>
      </w:r>
      <w:proofErr w:type="spellStart"/>
      <w:r w:rsidRPr="0070399B">
        <w:t>celno</w:t>
      </w:r>
      <w:proofErr w:type="spellEnd"/>
      <w:r w:rsidRPr="0070399B">
        <w:t>–skarbowy Delegatura urzędu celno-skarbo</w:t>
      </w:r>
      <w:r>
        <w:t xml:space="preserve">wego. </w:t>
      </w:r>
      <w:r w:rsidRPr="0070399B">
        <w:t>Kod identyfikacyjny</w:t>
      </w:r>
      <w:r>
        <w:t xml:space="preserve">. </w:t>
      </w:r>
      <w:r w:rsidRPr="0070399B">
        <w:t>Inne dopuszczalne kody jednostki na potrzeby systemów IT</w:t>
      </w:r>
    </w:p>
    <w:p w:rsidR="00D466B1" w:rsidRDefault="00D466B1" w:rsidP="00D466B1">
      <w:r>
        <w:t xml:space="preserve">1 Urząd Skarbowy w Bolesławcu 0202 020245  </w:t>
      </w:r>
    </w:p>
    <w:p w:rsidR="00D466B1" w:rsidRDefault="00D466B1" w:rsidP="00D466B1">
      <w:r>
        <w:t xml:space="preserve">2 Urząd Skarbowy w Bystrzycy Kłodzkiej 0203 020345  </w:t>
      </w:r>
    </w:p>
    <w:p w:rsidR="00D466B1" w:rsidRDefault="00D466B1" w:rsidP="00D466B1">
      <w:r>
        <w:t xml:space="preserve">3 Urząd Skarbowy w Dzierżoniowie 0204 020445  </w:t>
      </w:r>
    </w:p>
    <w:p w:rsidR="00D466B1" w:rsidRDefault="00D466B1" w:rsidP="00D466B1">
      <w:r>
        <w:t xml:space="preserve">4 Urząd Skarbowy w Głogowie 0205 020545  </w:t>
      </w:r>
    </w:p>
    <w:p w:rsidR="00D466B1" w:rsidRDefault="00D466B1" w:rsidP="00D466B1">
      <w:r>
        <w:t xml:space="preserve">5 Urząd Skarbowy w Jaworze 0206 020645  </w:t>
      </w:r>
    </w:p>
    <w:p w:rsidR="00D466B1" w:rsidRDefault="00D466B1" w:rsidP="00D466B1">
      <w:r>
        <w:t xml:space="preserve">6 Urząd Skarbowy w Jeleniej Górze 0207 020745  </w:t>
      </w:r>
    </w:p>
    <w:p w:rsidR="00D466B1" w:rsidRDefault="00D466B1" w:rsidP="00D466B1">
      <w:r>
        <w:t xml:space="preserve">7 Urząd Skarbowy w Kamiennej Górze 0208 020845  </w:t>
      </w:r>
    </w:p>
    <w:p w:rsidR="00D466B1" w:rsidRDefault="00D466B1" w:rsidP="00D466B1">
      <w:r>
        <w:t xml:space="preserve">8 Urząd Skarbowy w Kłodzku 0209 020945  </w:t>
      </w:r>
    </w:p>
    <w:p w:rsidR="00D466B1" w:rsidRDefault="00D466B1" w:rsidP="00D466B1">
      <w:r>
        <w:t xml:space="preserve">9 Urząd Skarbowy w Legnicy 0210 021045  </w:t>
      </w:r>
    </w:p>
    <w:p w:rsidR="00D466B1" w:rsidRDefault="00D466B1" w:rsidP="00D466B1">
      <w:r>
        <w:t xml:space="preserve">10 Urząd Skarbowy w Lubaniu 0211 021145  </w:t>
      </w:r>
    </w:p>
    <w:p w:rsidR="00D466B1" w:rsidRDefault="00D466B1" w:rsidP="00D466B1">
      <w:r>
        <w:t xml:space="preserve">11 Urząd Skarbowy w Lubinie 0212 021245  </w:t>
      </w:r>
    </w:p>
    <w:p w:rsidR="00D466B1" w:rsidRDefault="00D466B1" w:rsidP="00D466B1">
      <w:r>
        <w:t xml:space="preserve">12 Urząd Skarbowy w Lwówku Śląskim 0213 021345  </w:t>
      </w:r>
    </w:p>
    <w:p w:rsidR="00D466B1" w:rsidRDefault="00D466B1" w:rsidP="00D466B1">
      <w:r>
        <w:t xml:space="preserve">13 Urząd Skarbowy w Miliczu 0214 021445  </w:t>
      </w:r>
    </w:p>
    <w:p w:rsidR="00D466B1" w:rsidRDefault="00D466B1" w:rsidP="00D466B1">
      <w:r>
        <w:t xml:space="preserve">14 Urząd Skarbowy w Nowej Rudzie 0215 021545  </w:t>
      </w:r>
    </w:p>
    <w:p w:rsidR="00D466B1" w:rsidRDefault="00D466B1" w:rsidP="00D466B1">
      <w:r>
        <w:t xml:space="preserve">15 Urząd Skarbowy w Oleśnicy 0216 021645  </w:t>
      </w:r>
    </w:p>
    <w:p w:rsidR="00D466B1" w:rsidRDefault="00D466B1" w:rsidP="00D466B1">
      <w:r>
        <w:t xml:space="preserve">16 Urząd Skarbowy w Oławie 0217 021745  </w:t>
      </w:r>
    </w:p>
    <w:p w:rsidR="00D466B1" w:rsidRDefault="00D466B1" w:rsidP="00D466B1">
      <w:r>
        <w:t xml:space="preserve">17 Urząd Skarbowy w Strzelinie 0218 021845  </w:t>
      </w:r>
    </w:p>
    <w:p w:rsidR="00D466B1" w:rsidRDefault="00D466B1" w:rsidP="00D466B1">
      <w:r>
        <w:t xml:space="preserve">18 Urząd Skarbowy w Środzie Śląskiej 0219 021945  </w:t>
      </w:r>
    </w:p>
    <w:p w:rsidR="00D466B1" w:rsidRDefault="00D466B1" w:rsidP="00D466B1">
      <w:r>
        <w:t xml:space="preserve">19 Urząd Skarbowy w Świdnicy 0220 022045  </w:t>
      </w:r>
    </w:p>
    <w:p w:rsidR="00D466B1" w:rsidRDefault="00D466B1" w:rsidP="00D466B1">
      <w:r>
        <w:t xml:space="preserve">20 Urząd Skarbowy w Trzebnicy 0221 022145  </w:t>
      </w:r>
    </w:p>
    <w:p w:rsidR="00D466B1" w:rsidRDefault="00D466B1" w:rsidP="00D466B1">
      <w:r>
        <w:t xml:space="preserve">21 Urząd Skarbowy w Wałbrzychu 0222 022245  </w:t>
      </w:r>
    </w:p>
    <w:p w:rsidR="00D466B1" w:rsidRDefault="00D466B1" w:rsidP="00D466B1">
      <w:r>
        <w:t xml:space="preserve">22 Urząd Skarbowy w Wołowie 0223 022345  </w:t>
      </w:r>
    </w:p>
    <w:p w:rsidR="00D466B1" w:rsidRDefault="00D466B1" w:rsidP="00D466B1">
      <w:r>
        <w:t xml:space="preserve">23 Urząd Skarbowy Wrocław–Fabryczna 0224 022445  </w:t>
      </w:r>
    </w:p>
    <w:p w:rsidR="00D466B1" w:rsidRDefault="00D466B1" w:rsidP="00D466B1">
      <w:r>
        <w:t xml:space="preserve">24 Urząd Skarbowy Wrocław–Krzyki 0225 022545  </w:t>
      </w:r>
    </w:p>
    <w:p w:rsidR="00D466B1" w:rsidRDefault="00D466B1" w:rsidP="00D466B1">
      <w:r>
        <w:t xml:space="preserve">25 Urząd Skarbowy Wrocław–Psie Pole 0226 022645  </w:t>
      </w:r>
    </w:p>
    <w:p w:rsidR="00D466B1" w:rsidRDefault="00D466B1" w:rsidP="00D466B1">
      <w:r>
        <w:t xml:space="preserve">26 Urząd Skarbowy Wrocław–Stare Miasto 0227 022745  </w:t>
      </w:r>
    </w:p>
    <w:p w:rsidR="00D466B1" w:rsidRDefault="00D466B1" w:rsidP="00D466B1">
      <w:r>
        <w:t xml:space="preserve">27 Urząd Skarbowy Wrocław–Śródmieście 0228 022845  </w:t>
      </w:r>
    </w:p>
    <w:p w:rsidR="00D466B1" w:rsidRDefault="00D466B1" w:rsidP="00D466B1">
      <w:r>
        <w:t xml:space="preserve">28 Pierwszy Urząd Skarbowy we Wrocławiu 0229 022945  </w:t>
      </w:r>
    </w:p>
    <w:p w:rsidR="00D466B1" w:rsidRDefault="00D466B1" w:rsidP="00D466B1">
      <w:r>
        <w:t xml:space="preserve">29 Urząd Skarbowy w Ząbkowicach Śląskich 0230 023045  </w:t>
      </w:r>
    </w:p>
    <w:p w:rsidR="00D466B1" w:rsidRDefault="00D466B1" w:rsidP="00D466B1">
      <w:r>
        <w:lastRenderedPageBreak/>
        <w:t xml:space="preserve">30 Urząd Skarbowy w Zgorzelcu 0231 023145  </w:t>
      </w:r>
    </w:p>
    <w:p w:rsidR="00D466B1" w:rsidRDefault="00D466B1" w:rsidP="00D466B1">
      <w:r>
        <w:t xml:space="preserve">31 Urząd Skarbowy w Złotoryi 0232 023245  </w:t>
      </w:r>
    </w:p>
    <w:p w:rsidR="00D466B1" w:rsidRDefault="00D466B1" w:rsidP="00D466B1">
      <w:r>
        <w:t xml:space="preserve">32 Urząd Skarbowy w Górze 0233 023345  </w:t>
      </w:r>
    </w:p>
    <w:p w:rsidR="00D466B1" w:rsidRDefault="00D466B1" w:rsidP="00D466B1">
      <w:r>
        <w:t xml:space="preserve">33 Urząd Skarbowy w Polkowicach 0234 023445  </w:t>
      </w:r>
    </w:p>
    <w:p w:rsidR="00D466B1" w:rsidRDefault="00D466B1" w:rsidP="00D466B1">
      <w:r>
        <w:t xml:space="preserve">34 Dolnośląski Urząd Skarbowy we Wrocławiu 0271 027145  </w:t>
      </w:r>
    </w:p>
    <w:p w:rsidR="00D466B1" w:rsidRDefault="00D466B1" w:rsidP="00D466B1">
      <w:r>
        <w:t xml:space="preserve">35 </w:t>
      </w:r>
    </w:p>
    <w:p w:rsidR="00D466B1" w:rsidRDefault="00D466B1" w:rsidP="00D466B1">
      <w:r>
        <w:t xml:space="preserve">Dolnośląski Urząd </w:t>
      </w:r>
      <w:proofErr w:type="spellStart"/>
      <w:r>
        <w:t>Celno</w:t>
      </w:r>
      <w:proofErr w:type="spellEnd"/>
      <w:r>
        <w:t xml:space="preserve">–Skarbowy we Wrocławiu </w:t>
      </w:r>
    </w:p>
    <w:p w:rsidR="00D466B1" w:rsidRDefault="00D466B1" w:rsidP="00D466B1">
      <w:r>
        <w:t xml:space="preserve">458000   </w:t>
      </w:r>
    </w:p>
    <w:p w:rsidR="00D466B1" w:rsidRDefault="00D466B1" w:rsidP="00D466B1">
      <w:r>
        <w:t xml:space="preserve">1) Delegatura UCS we Wrocławiu 451000   </w:t>
      </w:r>
    </w:p>
    <w:p w:rsidR="00D466B1" w:rsidRDefault="00D466B1" w:rsidP="00D466B1">
      <w:r>
        <w:t xml:space="preserve">a) Oddział Celny I we Wrocławiu 451010   </w:t>
      </w:r>
    </w:p>
    <w:p w:rsidR="00D466B1" w:rsidRDefault="00D466B1" w:rsidP="00D466B1">
      <w:r>
        <w:t xml:space="preserve">b) Oddział Celny II we Wrocławiu 451020   </w:t>
      </w:r>
    </w:p>
    <w:p w:rsidR="00D466B1" w:rsidRDefault="00D466B1" w:rsidP="00D466B1">
      <w:r>
        <w:t xml:space="preserve">c) </w:t>
      </w:r>
    </w:p>
    <w:p w:rsidR="00D466B1" w:rsidRDefault="00D466B1" w:rsidP="00D466B1">
      <w:r>
        <w:t>Oddział Celny Towarowy Port Lotniczy Wrocław-</w:t>
      </w:r>
      <w:proofErr w:type="spellStart"/>
      <w:r>
        <w:t>Strachowice</w:t>
      </w:r>
      <w:proofErr w:type="spellEnd"/>
      <w:r>
        <w:t xml:space="preserve"> </w:t>
      </w:r>
    </w:p>
    <w:p w:rsidR="00D466B1" w:rsidRDefault="00D466B1" w:rsidP="00D466B1">
      <w:r>
        <w:t xml:space="preserve">451030 </w:t>
      </w:r>
    </w:p>
    <w:p w:rsidR="00D466B1" w:rsidRDefault="00D466B1" w:rsidP="00D466B1">
      <w:r>
        <w:t xml:space="preserve"> przejście graniczne </w:t>
      </w:r>
    </w:p>
    <w:p w:rsidR="00D466B1" w:rsidRDefault="00D466B1" w:rsidP="00D466B1">
      <w:r>
        <w:t xml:space="preserve">d) </w:t>
      </w:r>
    </w:p>
    <w:p w:rsidR="00D466B1" w:rsidRDefault="00D466B1" w:rsidP="00D466B1">
      <w:r>
        <w:t>Oddział Celny Osobowy Port Lotniczy Wrocław–</w:t>
      </w:r>
      <w:proofErr w:type="spellStart"/>
      <w:r>
        <w:t>Strachowice</w:t>
      </w:r>
      <w:proofErr w:type="spellEnd"/>
      <w:r>
        <w:t xml:space="preserve"> </w:t>
      </w:r>
    </w:p>
    <w:p w:rsidR="00D466B1" w:rsidRDefault="00D466B1" w:rsidP="00D466B1">
      <w:r>
        <w:t xml:space="preserve">451040 </w:t>
      </w:r>
    </w:p>
    <w:p w:rsidR="00D466B1" w:rsidRDefault="00D466B1" w:rsidP="00D466B1">
      <w:r>
        <w:t xml:space="preserve"> przejście graniczne </w:t>
      </w:r>
    </w:p>
    <w:p w:rsidR="00D466B1" w:rsidRDefault="00D466B1" w:rsidP="00D466B1">
      <w:r>
        <w:t xml:space="preserve">2) Delegatura UCS w Legnicy 452000   </w:t>
      </w:r>
    </w:p>
    <w:p w:rsidR="00D466B1" w:rsidRDefault="00D466B1" w:rsidP="00D466B1">
      <w:r>
        <w:t xml:space="preserve">a) Oddział Celny w Legnicy 452010   </w:t>
      </w:r>
    </w:p>
    <w:p w:rsidR="00D466B1" w:rsidRDefault="00D466B1" w:rsidP="00D466B1">
      <w:r>
        <w:t xml:space="preserve">b) Oddział Celny w Polkowicach 452020   </w:t>
      </w:r>
    </w:p>
    <w:p w:rsidR="00D466B1" w:rsidRDefault="00D466B1" w:rsidP="00D466B1">
      <w:r>
        <w:t xml:space="preserve">c) Oddział Celny w Żarskiej Wsi 452030   </w:t>
      </w:r>
    </w:p>
    <w:p w:rsidR="00D466B1" w:rsidRDefault="00D466B1" w:rsidP="00D466B1">
      <w:r>
        <w:t xml:space="preserve">3) Delegatura UCS w Wałbrzychu 454000   </w:t>
      </w:r>
    </w:p>
    <w:p w:rsidR="006638F0" w:rsidRPr="00D466B1" w:rsidRDefault="00D466B1" w:rsidP="00D466B1">
      <w:r>
        <w:t xml:space="preserve">a) Oddział Celny w Wałbrzychu 454010   </w:t>
      </w:r>
    </w:p>
    <w:sectPr w:rsidR="006638F0" w:rsidRPr="00D46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C93" w:rsidRDefault="00164C93" w:rsidP="00164C93">
      <w:pPr>
        <w:spacing w:after="0" w:line="240" w:lineRule="auto"/>
      </w:pPr>
      <w:r>
        <w:separator/>
      </w:r>
    </w:p>
  </w:endnote>
  <w:endnote w:type="continuationSeparator" w:id="0">
    <w:p w:rsidR="00164C93" w:rsidRDefault="00164C93" w:rsidP="00164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C93" w:rsidRDefault="00164C93" w:rsidP="00164C93">
      <w:pPr>
        <w:spacing w:after="0" w:line="240" w:lineRule="auto"/>
      </w:pPr>
      <w:r>
        <w:separator/>
      </w:r>
    </w:p>
  </w:footnote>
  <w:footnote w:type="continuationSeparator" w:id="0">
    <w:p w:rsidR="00164C93" w:rsidRDefault="00164C93" w:rsidP="00164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6B1"/>
    <w:rsid w:val="00022191"/>
    <w:rsid w:val="00164C93"/>
    <w:rsid w:val="006638F0"/>
    <w:rsid w:val="0070399B"/>
    <w:rsid w:val="00D4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4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4C93"/>
  </w:style>
  <w:style w:type="paragraph" w:styleId="Stopka">
    <w:name w:val="footer"/>
    <w:basedOn w:val="Normalny"/>
    <w:link w:val="StopkaZnak"/>
    <w:uiPriority w:val="99"/>
    <w:unhideWhenUsed/>
    <w:rsid w:val="00164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4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2019-05-30T19:05:00Z</dcterms:created>
  <dcterms:modified xsi:type="dcterms:W3CDTF">2019-05-30T19:05:00Z</dcterms:modified>
</cp:coreProperties>
</file>